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4DE95" w14:textId="75BA05D3" w:rsidR="000E0046" w:rsidRPr="009B160F" w:rsidRDefault="000E0046" w:rsidP="009B160F">
      <w:pPr>
        <w:spacing w:line="360" w:lineRule="auto"/>
        <w:jc w:val="center"/>
        <w:rPr>
          <w:b/>
          <w:bCs/>
          <w:sz w:val="26"/>
          <w:szCs w:val="26"/>
        </w:rPr>
      </w:pPr>
      <w:r w:rsidRPr="000E0046">
        <w:rPr>
          <w:b/>
          <w:bCs/>
          <w:sz w:val="26"/>
          <w:szCs w:val="26"/>
        </w:rPr>
        <w:t>O Ś W I A D C Z E N I E</w:t>
      </w:r>
    </w:p>
    <w:p w14:paraId="42B9E296" w14:textId="0F17B56C" w:rsidR="00A51FC8" w:rsidRDefault="001205BF" w:rsidP="00A51FC8">
      <w:pPr>
        <w:spacing w:after="0" w:line="360" w:lineRule="auto"/>
        <w:jc w:val="both"/>
      </w:pPr>
      <w:r>
        <w:t>Ja, niżej podpisany ……………………………………………………………</w:t>
      </w:r>
      <w:r w:rsidR="000E0046">
        <w:t>……………………………………………………….</w:t>
      </w:r>
      <w:r>
        <w:t xml:space="preserve"> </w:t>
      </w:r>
      <w:bookmarkStart w:id="0" w:name="_GoBack"/>
      <w:bookmarkEnd w:id="0"/>
      <w:r>
        <w:t>legitymujący się dowodem osobistym nr i seria:…………………………………</w:t>
      </w:r>
      <w:r w:rsidR="00A51FC8">
        <w:t>………………………</w:t>
      </w:r>
    </w:p>
    <w:p w14:paraId="7FDBB698" w14:textId="2A1E0C7F" w:rsidR="002F5461" w:rsidRDefault="00A51FC8" w:rsidP="000E0046">
      <w:pPr>
        <w:spacing w:line="360" w:lineRule="auto"/>
        <w:jc w:val="both"/>
      </w:pPr>
      <w:r>
        <w:t>Zamieszkały: ………………………………………………………………………………………………………………</w:t>
      </w:r>
      <w:r w:rsidR="001205BF">
        <w:t xml:space="preserve"> oświadczam, iż:</w:t>
      </w:r>
    </w:p>
    <w:p w14:paraId="2AF8D577" w14:textId="77777777" w:rsidR="001205BF" w:rsidRDefault="001205BF" w:rsidP="000E0046">
      <w:pPr>
        <w:pStyle w:val="Akapitzlist"/>
        <w:numPr>
          <w:ilvl w:val="0"/>
          <w:numId w:val="1"/>
        </w:numPr>
        <w:spacing w:line="360" w:lineRule="auto"/>
        <w:jc w:val="both"/>
      </w:pPr>
      <w:r>
        <w:t>spełniam warunek korzystania z Punktu Selektywnej Zbiórki Odpadów Komunalnych działającego na terenie Gminy Łęczna,  określony w art. 3 ust.2 pkt 6 ustawy z dnia 13 września 1996 r. o utrzymaniu czystości i porządku w gminach (Dz. U. 1996 Nr 132 poz. 622 z późn. Zmianami) tzn. jestem mieszkańcem Gminy Łęczna</w:t>
      </w:r>
    </w:p>
    <w:p w14:paraId="190BFC84" w14:textId="186911CC" w:rsidR="009B160F" w:rsidRDefault="00FF3996" w:rsidP="000E0046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odpady komunalne dostarczone przeze mnie do Punktu Selektywnej Zbiórki Odpadów Komunalnych działającego na terenie Gminy Łęczna pochodzą z </w:t>
      </w:r>
      <w:r w:rsidR="000E0046">
        <w:t xml:space="preserve">zajmowanego przeze mnie </w:t>
      </w:r>
      <w:r>
        <w:t>gospodarstwa domowego i nie powstały w związku z prowadzeniem jakiejkolwiek działalności gospodarczej</w:t>
      </w:r>
      <w:r w:rsidR="000E0046">
        <w:t>.</w:t>
      </w:r>
    </w:p>
    <w:p w14:paraId="744A41D4" w14:textId="77777777" w:rsidR="009B160F" w:rsidRDefault="000E0046" w:rsidP="009B160F">
      <w:pPr>
        <w:spacing w:after="0" w:line="240" w:lineRule="auto"/>
        <w:ind w:left="3538" w:firstLine="709"/>
      </w:pPr>
      <w:r>
        <w:rPr>
          <w:sz w:val="23"/>
          <w:szCs w:val="23"/>
        </w:rPr>
        <w:t xml:space="preserve">........................................................ </w:t>
      </w:r>
      <w:r w:rsidR="00FF3996">
        <w:t xml:space="preserve">   </w:t>
      </w:r>
    </w:p>
    <w:p w14:paraId="19D7ADA8" w14:textId="7380B59A" w:rsidR="00FF3996" w:rsidRPr="009B160F" w:rsidRDefault="00FF3996" w:rsidP="009B160F">
      <w:pPr>
        <w:spacing w:after="0" w:line="240" w:lineRule="auto"/>
        <w:ind w:left="3538" w:firstLine="709"/>
        <w:rPr>
          <w:i/>
          <w:iCs/>
          <w:sz w:val="20"/>
          <w:szCs w:val="20"/>
        </w:rPr>
      </w:pPr>
      <w:r>
        <w:t xml:space="preserve"> </w:t>
      </w:r>
      <w:r w:rsidR="009B160F">
        <w:tab/>
      </w:r>
      <w:r w:rsidR="009B160F" w:rsidRPr="009B160F">
        <w:rPr>
          <w:i/>
          <w:iCs/>
        </w:rPr>
        <w:t>Data i p</w:t>
      </w:r>
      <w:r w:rsidR="009B160F" w:rsidRPr="009B160F">
        <w:rPr>
          <w:i/>
          <w:iCs/>
          <w:sz w:val="20"/>
          <w:szCs w:val="20"/>
        </w:rPr>
        <w:t>odpis</w:t>
      </w:r>
    </w:p>
    <w:p w14:paraId="022DD4B6" w14:textId="4D68CE52" w:rsidR="009D58CF" w:rsidRPr="009B160F" w:rsidRDefault="009D58CF">
      <w:pPr>
        <w:rPr>
          <w:i/>
          <w:iCs/>
        </w:rPr>
      </w:pPr>
    </w:p>
    <w:p w14:paraId="076E0BF3" w14:textId="761C05CC" w:rsidR="009B160F" w:rsidRPr="009B160F" w:rsidRDefault="009B160F" w:rsidP="009B160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160F">
        <w:rPr>
          <w:rFonts w:eastAsia="Times New Roman" w:cstheme="minorHAnsi"/>
          <w:sz w:val="20"/>
          <w:szCs w:val="20"/>
        </w:rPr>
        <w:t>Podanie Pana/Pani danych osobowych jest niezbędne do oceny możliwości skorzystania z usług PSZOK. Odmowa podania danych osobowych uniemożliwia potwierdzenie, że jest Pan/Pani uprawniona do korzystania z usług PSZOK.</w:t>
      </w:r>
    </w:p>
    <w:p w14:paraId="23CD1B55" w14:textId="1659AF37" w:rsidR="009B160F" w:rsidRPr="009B160F" w:rsidRDefault="009B160F" w:rsidP="009B160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160F">
        <w:rPr>
          <w:rFonts w:eastAsia="Times New Roman" w:cstheme="minorHAnsi"/>
          <w:sz w:val="20"/>
          <w:szCs w:val="20"/>
        </w:rPr>
        <w:t xml:space="preserve">Administratorem Pana/Pani danych osobowych jest Przedsiębiorstwo Gospodarki Komunalnej i Mieszkaniowej Łęczna Sp. z o.o., ul. </w:t>
      </w:r>
      <w:proofErr w:type="spellStart"/>
      <w:r w:rsidRPr="009B160F">
        <w:rPr>
          <w:rFonts w:cstheme="minorHAnsi"/>
          <w:color w:val="1C202C"/>
          <w:sz w:val="20"/>
          <w:szCs w:val="20"/>
          <w:shd w:val="clear" w:color="auto" w:fill="FFFFFF"/>
        </w:rPr>
        <w:t>Krasnystawska</w:t>
      </w:r>
      <w:proofErr w:type="spellEnd"/>
      <w:r w:rsidRPr="009B160F">
        <w:rPr>
          <w:rFonts w:cstheme="minorHAnsi"/>
          <w:color w:val="1C202C"/>
          <w:sz w:val="20"/>
          <w:szCs w:val="20"/>
          <w:shd w:val="clear" w:color="auto" w:fill="FFFFFF"/>
        </w:rPr>
        <w:t xml:space="preserve"> 5421-010 Łęczna, NIP 713-020-79-09</w:t>
      </w:r>
      <w:r w:rsidRPr="009B160F">
        <w:rPr>
          <w:rFonts w:cstheme="minorHAnsi"/>
          <w:color w:val="1C202C"/>
          <w:sz w:val="20"/>
          <w:szCs w:val="20"/>
        </w:rPr>
        <w:t xml:space="preserve">, </w:t>
      </w:r>
      <w:r w:rsidRPr="009B160F">
        <w:rPr>
          <w:rFonts w:cstheme="minorHAnsi"/>
          <w:color w:val="1C202C"/>
          <w:sz w:val="20"/>
          <w:szCs w:val="20"/>
          <w:shd w:val="clear" w:color="auto" w:fill="FFFFFF"/>
        </w:rPr>
        <w:t>REGON 430525592</w:t>
      </w:r>
      <w:r w:rsidRPr="009B160F">
        <w:rPr>
          <w:rFonts w:cstheme="minorHAnsi"/>
          <w:color w:val="1C202C"/>
          <w:sz w:val="20"/>
          <w:szCs w:val="20"/>
        </w:rPr>
        <w:t xml:space="preserve">, </w:t>
      </w:r>
      <w:r w:rsidRPr="009B160F">
        <w:rPr>
          <w:rFonts w:cstheme="minorHAnsi"/>
          <w:color w:val="1C202C"/>
          <w:sz w:val="20"/>
          <w:szCs w:val="20"/>
          <w:shd w:val="clear" w:color="auto" w:fill="FFFFFF"/>
        </w:rPr>
        <w:t>KRS 0000077946.</w:t>
      </w:r>
    </w:p>
    <w:p w14:paraId="0E9E4C3F" w14:textId="09A384AF" w:rsidR="009B160F" w:rsidRPr="009B160F" w:rsidRDefault="009B160F" w:rsidP="009B160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160F">
        <w:rPr>
          <w:rFonts w:eastAsia="Times New Roman" w:cstheme="minorHAnsi"/>
          <w:sz w:val="20"/>
          <w:szCs w:val="20"/>
        </w:rPr>
        <w:t xml:space="preserve">Dane kontaktowe: </w:t>
      </w:r>
      <w:hyperlink r:id="rId6" w:history="1">
        <w:r w:rsidRPr="009B160F">
          <w:rPr>
            <w:rStyle w:val="Hipercze"/>
            <w:rFonts w:cstheme="minorHAnsi"/>
            <w:color w:val="2B2E37"/>
            <w:sz w:val="20"/>
            <w:szCs w:val="20"/>
            <w:shd w:val="clear" w:color="auto" w:fill="FFFFFF"/>
          </w:rPr>
          <w:t>info@pgkim.leczna.pl</w:t>
        </w:r>
      </w:hyperlink>
      <w:r w:rsidRPr="009B160F">
        <w:rPr>
          <w:rFonts w:eastAsia="Times New Roman" w:cstheme="minorHAnsi"/>
          <w:sz w:val="20"/>
          <w:szCs w:val="20"/>
        </w:rPr>
        <w:t xml:space="preserve">, nr tel.: </w:t>
      </w:r>
      <w:r w:rsidRPr="009B160F">
        <w:rPr>
          <w:rFonts w:cstheme="minorHAnsi"/>
          <w:color w:val="1C202C"/>
          <w:sz w:val="20"/>
          <w:szCs w:val="20"/>
          <w:shd w:val="clear" w:color="auto" w:fill="FFFFFF"/>
        </w:rPr>
        <w:t> </w:t>
      </w:r>
      <w:hyperlink r:id="rId7" w:history="1">
        <w:r w:rsidRPr="009B160F">
          <w:rPr>
            <w:rFonts w:eastAsia="Times New Roman" w:cstheme="minorHAnsi"/>
            <w:sz w:val="20"/>
            <w:szCs w:val="20"/>
          </w:rPr>
          <w:t>+48 81 752-10-44</w:t>
        </w:r>
      </w:hyperlink>
      <w:r w:rsidRPr="009B160F">
        <w:rPr>
          <w:rFonts w:eastAsia="Times New Roman" w:cstheme="minorHAnsi"/>
          <w:sz w:val="20"/>
          <w:szCs w:val="20"/>
        </w:rPr>
        <w:t> do </w:t>
      </w:r>
      <w:hyperlink r:id="rId8" w:history="1">
        <w:r w:rsidRPr="009B160F">
          <w:rPr>
            <w:rFonts w:eastAsia="Times New Roman" w:cstheme="minorHAnsi"/>
            <w:sz w:val="20"/>
            <w:szCs w:val="20"/>
          </w:rPr>
          <w:t>45</w:t>
        </w:r>
      </w:hyperlink>
      <w:r w:rsidRPr="009B160F">
        <w:rPr>
          <w:rFonts w:eastAsia="Times New Roman" w:cstheme="minorHAnsi"/>
          <w:sz w:val="20"/>
          <w:szCs w:val="20"/>
        </w:rPr>
        <w:t>.</w:t>
      </w:r>
    </w:p>
    <w:p w14:paraId="4FF45875" w14:textId="48C7C4B7" w:rsidR="009B160F" w:rsidRPr="009B160F" w:rsidRDefault="009B160F" w:rsidP="009B160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160F">
        <w:rPr>
          <w:rFonts w:eastAsia="Times New Roman" w:cstheme="minorHAnsi"/>
          <w:sz w:val="20"/>
          <w:szCs w:val="20"/>
        </w:rPr>
        <w:t xml:space="preserve">Pana/Pani dane osobowe przetwarzane są na podstawie przepisów </w:t>
      </w:r>
      <w:r w:rsidRPr="009B160F">
        <w:rPr>
          <w:rFonts w:eastAsia="Times New Roman" w:cstheme="minorHAnsi"/>
          <w:i/>
          <w:iCs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9B160F">
        <w:rPr>
          <w:rFonts w:eastAsia="Times New Roman" w:cstheme="minorHAnsi"/>
          <w:sz w:val="20"/>
          <w:szCs w:val="20"/>
        </w:rPr>
        <w:t>(dalej jako RODO): art. 6 ust. 1 lit. c) – gdy przetwarzanie jest niezbędne do wypełnienia ciążącego na Administratorze obowiązku prawnego; art. 6 ust. 1 lit. a) – w przypadku gdy przetwarzanie odbywa się w oparciu o zgodę.</w:t>
      </w:r>
    </w:p>
    <w:p w14:paraId="4F7600B4" w14:textId="234FBC8E" w:rsidR="009B160F" w:rsidRPr="009B160F" w:rsidRDefault="009B160F" w:rsidP="009B160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160F">
        <w:rPr>
          <w:rFonts w:eastAsia="Times New Roman" w:cstheme="minorHAnsi"/>
          <w:sz w:val="20"/>
          <w:szCs w:val="20"/>
        </w:rPr>
        <w:t>PGKiM Łęczna Sp. z o.o. oświadcza, że chroni Pana/Pani dane osobowe na zasadach i zgodnie z obowiązującymi przepisami z zakresu ochrony danych osobowych, w szczególności RODO. PGKiM Łęczna Sp. z o.o. oświadcza, że stosuje środki techniczne i organizacyjne zapewniające ochronę przetwarzanych danych odpowiednią do zagrożeń oraz kategorii danych objętych ochroną, a w szczególności zabezpiecza Pana/Pani dane osobowe przed udostępnieniem ich osobom nieupoważnionym, utratą czy uszkodzeniem.</w:t>
      </w:r>
    </w:p>
    <w:p w14:paraId="3341DF54" w14:textId="4326009D" w:rsidR="009B160F" w:rsidRPr="009B160F" w:rsidRDefault="009B160F" w:rsidP="009B160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160F">
        <w:rPr>
          <w:rFonts w:eastAsia="Times New Roman" w:cstheme="minorHAnsi"/>
          <w:sz w:val="20"/>
          <w:szCs w:val="20"/>
        </w:rPr>
        <w:t xml:space="preserve">Pana/Pani dane osobowe mogą być przekazane Urzędowi Miasta Łęczna, na potrzeby weryfikacji, że jest Pan/Pani mieszkańcem Gminy Łęczna. </w:t>
      </w:r>
    </w:p>
    <w:p w14:paraId="01216F76" w14:textId="2FC0E454" w:rsidR="009B160F" w:rsidRPr="009B160F" w:rsidRDefault="009B160F" w:rsidP="009B160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160F">
        <w:rPr>
          <w:rFonts w:eastAsia="Times New Roman" w:cstheme="minorHAnsi"/>
          <w:sz w:val="20"/>
          <w:szCs w:val="20"/>
        </w:rPr>
        <w:t>Zgodnie z RODO przysługuje Panu/Pani prawo żądania od PGKiM Łęczna Sp. z o.o. dostępu do Pana/Pani danych osobowych, ich sprostowania, usunięcia lub ograniczenia przetwarzania. Prawo do usunięcia danych nie ma zastosowania w przypadkach wskazanych w art. 17 ust. 3 RODO. W przypadku gdy przetwarzanie odbywa się w oparciu o zgodę lub jest niezbędne w celu wykonania umowy, przysługuje Panu/Pani prawo do przenoszenia danych. W przypadku gdy przetwarzanie jest niezbędne do celów wynikających z prawnie uzasadnionych interesów realizowanych przez PGKiM Łęczna Sp. z o.o. lub przez stronę trzecią przysługuje Panu/Pani prawo do wniesienia sprzeciwu. Zastosowanie mają także inne ograniczenia i warunki korzystania z praw wynikające z przepisów RODO.</w:t>
      </w:r>
    </w:p>
    <w:p w14:paraId="38249DC1" w14:textId="77777777" w:rsidR="009B160F" w:rsidRPr="009B160F" w:rsidRDefault="009B160F" w:rsidP="009B160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160F">
        <w:rPr>
          <w:rFonts w:eastAsia="Times New Roman" w:cstheme="minorHAnsi"/>
          <w:sz w:val="20"/>
          <w:szCs w:val="20"/>
        </w:rPr>
        <w:t>Jeśli uważa Pan/Pani, że przetwarzanie przez PGKiM Łęczna Sp. z o.o. danych osobowych narusza przepisy prawa przysługuje Panu/Pani prawo do wniesienia skargi do organu nadzorczego, którym w Polsce jest Prezes Urzędu Ochrony Danych Osobowych.</w:t>
      </w:r>
    </w:p>
    <w:p w14:paraId="48BFF6DB" w14:textId="11282141" w:rsidR="009B160F" w:rsidRPr="009B160F" w:rsidRDefault="009B160F" w:rsidP="009B160F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B160F">
        <w:rPr>
          <w:rFonts w:eastAsia="Times New Roman" w:cstheme="minorHAnsi"/>
          <w:sz w:val="20"/>
          <w:szCs w:val="20"/>
        </w:rPr>
        <w:t>Nie będzie w stosunku do Pana/Pani stosowane zautomatyzowane podejmowanie decyzji, w tym profilowanie.</w:t>
      </w:r>
    </w:p>
    <w:sectPr w:rsidR="009B160F" w:rsidRPr="009B1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972"/>
    <w:multiLevelType w:val="hybridMultilevel"/>
    <w:tmpl w:val="74FA1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876CE"/>
    <w:multiLevelType w:val="hybridMultilevel"/>
    <w:tmpl w:val="0E74C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B6DB8"/>
    <w:multiLevelType w:val="hybridMultilevel"/>
    <w:tmpl w:val="E766C0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9A"/>
    <w:rsid w:val="000E0046"/>
    <w:rsid w:val="001205BF"/>
    <w:rsid w:val="002F5461"/>
    <w:rsid w:val="0059214F"/>
    <w:rsid w:val="005E667D"/>
    <w:rsid w:val="007F089A"/>
    <w:rsid w:val="009B160F"/>
    <w:rsid w:val="009D58CF"/>
    <w:rsid w:val="00A51FC8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654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E0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0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9B160F"/>
  </w:style>
  <w:style w:type="character" w:styleId="Hipercze">
    <w:name w:val="Hyperlink"/>
    <w:basedOn w:val="Domylnaczcionkaakapitu"/>
    <w:uiPriority w:val="99"/>
    <w:semiHidden/>
    <w:unhideWhenUsed/>
    <w:rsid w:val="009B16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0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E00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0F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9B160F"/>
  </w:style>
  <w:style w:type="character" w:styleId="Hipercze">
    <w:name w:val="Hyperlink"/>
    <w:basedOn w:val="Domylnaczcionkaakapitu"/>
    <w:uiPriority w:val="99"/>
    <w:semiHidden/>
    <w:unhideWhenUsed/>
    <w:rsid w:val="009B1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im.leczna.pl/488175210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488175210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gkim.leczn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Osipiuk</cp:lastModifiedBy>
  <cp:revision>2</cp:revision>
  <cp:lastPrinted>2020-04-03T12:39:00Z</cp:lastPrinted>
  <dcterms:created xsi:type="dcterms:W3CDTF">2020-05-19T08:08:00Z</dcterms:created>
  <dcterms:modified xsi:type="dcterms:W3CDTF">2020-05-19T08:08:00Z</dcterms:modified>
</cp:coreProperties>
</file>